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7C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62F5">
        <w:rPr>
          <w:rFonts w:ascii="Times New Roman" w:hAnsi="Times New Roman" w:cs="Times New Roman"/>
          <w:b/>
          <w:sz w:val="28"/>
        </w:rPr>
        <w:t xml:space="preserve">Задания с </w:t>
      </w:r>
      <w:r w:rsidR="00C91F58">
        <w:rPr>
          <w:rFonts w:ascii="Times New Roman" w:hAnsi="Times New Roman" w:cs="Times New Roman"/>
          <w:b/>
          <w:sz w:val="28"/>
        </w:rPr>
        <w:t>13</w:t>
      </w:r>
      <w:r w:rsidRPr="000162F5">
        <w:rPr>
          <w:rFonts w:ascii="Times New Roman" w:hAnsi="Times New Roman" w:cs="Times New Roman"/>
          <w:b/>
          <w:sz w:val="28"/>
        </w:rPr>
        <w:t>.0</w:t>
      </w:r>
      <w:r w:rsidR="00C91F58">
        <w:rPr>
          <w:rFonts w:ascii="Times New Roman" w:hAnsi="Times New Roman" w:cs="Times New Roman"/>
          <w:b/>
          <w:sz w:val="28"/>
        </w:rPr>
        <w:t>4</w:t>
      </w:r>
      <w:r w:rsidRPr="000162F5">
        <w:rPr>
          <w:rFonts w:ascii="Times New Roman" w:hAnsi="Times New Roman" w:cs="Times New Roman"/>
          <w:b/>
          <w:sz w:val="28"/>
        </w:rPr>
        <w:t xml:space="preserve"> по </w:t>
      </w:r>
      <w:r w:rsidR="00C91F58">
        <w:rPr>
          <w:rFonts w:ascii="Times New Roman" w:hAnsi="Times New Roman" w:cs="Times New Roman"/>
          <w:b/>
          <w:sz w:val="28"/>
        </w:rPr>
        <w:t>18</w:t>
      </w:r>
      <w:r w:rsidRPr="000162F5">
        <w:rPr>
          <w:rFonts w:ascii="Times New Roman" w:hAnsi="Times New Roman" w:cs="Times New Roman"/>
          <w:b/>
          <w:sz w:val="28"/>
        </w:rPr>
        <w:t>.04</w:t>
      </w: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9/10</w:t>
      </w:r>
    </w:p>
    <w:p w:rsidR="000162F5" w:rsidRDefault="000162F5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Русский язык </w:t>
      </w:r>
      <w:r>
        <w:rPr>
          <w:rFonts w:ascii="Times New Roman" w:hAnsi="Times New Roman" w:cs="Times New Roman"/>
          <w:sz w:val="28"/>
        </w:rPr>
        <w:t xml:space="preserve"> </w:t>
      </w:r>
    </w:p>
    <w:p w:rsidR="000162F5" w:rsidRDefault="000162F5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Тема: </w:t>
      </w:r>
      <w:r w:rsidR="00C91F58">
        <w:rPr>
          <w:rFonts w:ascii="Times New Roman" w:hAnsi="Times New Roman" w:cs="Times New Roman"/>
          <w:sz w:val="28"/>
        </w:rPr>
        <w:t>«Употребление прописных букв»</w:t>
      </w:r>
      <w:r>
        <w:rPr>
          <w:rFonts w:ascii="Times New Roman" w:hAnsi="Times New Roman" w:cs="Times New Roman"/>
          <w:sz w:val="28"/>
        </w:rPr>
        <w:t>. Составить конспект</w:t>
      </w:r>
    </w:p>
    <w:p w:rsidR="000162F5" w:rsidRDefault="000162F5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Упр. 10</w:t>
      </w:r>
      <w:r w:rsidR="00C91F58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, 10</w:t>
      </w:r>
      <w:r w:rsidR="00C91F58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стр. 8</w:t>
      </w:r>
      <w:r w:rsidR="00C91F58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– 8</w:t>
      </w:r>
      <w:r w:rsidR="00C91F58">
        <w:rPr>
          <w:rFonts w:ascii="Times New Roman" w:hAnsi="Times New Roman" w:cs="Times New Roman"/>
          <w:sz w:val="28"/>
        </w:rPr>
        <w:t>5</w:t>
      </w:r>
    </w:p>
    <w:p w:rsidR="00C91F58" w:rsidRDefault="00B006F2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57475" cy="3301316"/>
            <wp:effectExtent l="0" t="0" r="0" b="0"/>
            <wp:docPr id="2" name="Рисунок 2" descr="C:\Users\Оленька\AppData\Local\Microsoft\Windows\Temporary Internet Files\Content.Word\IMG_20200408_161554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AppData\Local\Microsoft\Windows\Temporary Internet Files\Content.Word\IMG_20200408_161554_BURS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7"/>
                    <a:stretch/>
                  </pic:blipFill>
                  <pic:spPr bwMode="auto">
                    <a:xfrm>
                      <a:off x="0" y="0"/>
                      <a:ext cx="2660582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F5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9930" cy="3219450"/>
            <wp:effectExtent l="0" t="0" r="0" b="0"/>
            <wp:wrapSquare wrapText="bothSides"/>
            <wp:docPr id="1" name="Рисунок 1" descr="C:\Users\Оленька\AppData\Local\Microsoft\Windows\Temporary Internet Files\Content.Word\IMG_20200408_16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AppData\Local\Microsoft\Windows\Temporary Internet Files\Content.Word\IMG_20200408_16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394" r="-2779"/>
                    <a:stretch/>
                  </pic:blipFill>
                  <pic:spPr bwMode="auto">
                    <a:xfrm>
                      <a:off x="0" y="0"/>
                      <a:ext cx="324993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06F2" w:rsidRDefault="00B006F2" w:rsidP="000162F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06F2" w:rsidRDefault="00B006F2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2363DEA" wp14:editId="65F20C0D">
            <wp:extent cx="3350705" cy="1120637"/>
            <wp:effectExtent l="0" t="0" r="2540" b="3810"/>
            <wp:docPr id="4" name="Рисунок 4" descr="C:\Users\Оленька\AppData\Local\Microsoft\Windows\Temporary Internet Files\Content.Word\IMG_20200408_16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ька\AppData\Local\Microsoft\Windows\Temporary Internet Files\Content.Word\IMG_20200408_16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0" b="78064"/>
                    <a:stretch/>
                  </pic:blipFill>
                  <pic:spPr bwMode="auto">
                    <a:xfrm>
                      <a:off x="0" y="0"/>
                      <a:ext cx="3355751" cy="11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C04133" wp14:editId="1A9233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3957955"/>
            <wp:effectExtent l="0" t="0" r="9525" b="4445"/>
            <wp:wrapSquare wrapText="bothSides"/>
            <wp:docPr id="3" name="Рисунок 3" descr="C:\Users\Оленька\AppData\Local\Microsoft\Windows\Temporary Internet Files\Content.Word\IMG_20200408_16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ька\AppData\Local\Microsoft\Windows\Temporary Internet Files\Content.Word\IMG_20200408_161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7"/>
                    <a:stretch/>
                  </pic:blipFill>
                  <pic:spPr bwMode="auto">
                    <a:xfrm>
                      <a:off x="0" y="0"/>
                      <a:ext cx="29051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06F2" w:rsidRDefault="00B006F2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C91F58" w:rsidRDefault="00C91F58" w:rsidP="000162F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162F5" w:rsidRDefault="000162F5" w:rsidP="000C4BA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162F5" w:rsidRDefault="000162F5" w:rsidP="000162F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193389" w:rsidRPr="00193389" w:rsidRDefault="00193389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193389">
        <w:rPr>
          <w:rFonts w:ascii="Times New Roman" w:hAnsi="Times New Roman" w:cs="Times New Roman"/>
          <w:sz w:val="28"/>
        </w:rPr>
        <w:t>Чтение романа Л.Н. Толстого «Война и мир»</w:t>
      </w:r>
    </w:p>
    <w:p w:rsidR="000162F5" w:rsidRDefault="000162F5" w:rsidP="000162F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Подготовить сообщение в тетрадях «</w:t>
      </w:r>
      <w:r w:rsidR="00193389">
        <w:rPr>
          <w:rFonts w:ascii="Times New Roman" w:hAnsi="Times New Roman" w:cs="Times New Roman"/>
          <w:sz w:val="28"/>
        </w:rPr>
        <w:t xml:space="preserve">Духовные искания Андрея </w:t>
      </w:r>
      <w:proofErr w:type="spellStart"/>
      <w:r w:rsidR="00193389">
        <w:rPr>
          <w:rFonts w:ascii="Times New Roman" w:hAnsi="Times New Roman" w:cs="Times New Roman"/>
          <w:sz w:val="28"/>
        </w:rPr>
        <w:t>Ба</w:t>
      </w:r>
      <w:r w:rsidR="00193389">
        <w:rPr>
          <w:rFonts w:ascii="Times New Roman" w:hAnsi="Times New Roman" w:cs="Times New Roman"/>
          <w:sz w:val="28"/>
        </w:rPr>
        <w:t>л</w:t>
      </w:r>
      <w:r w:rsidR="00193389">
        <w:rPr>
          <w:rFonts w:ascii="Times New Roman" w:hAnsi="Times New Roman" w:cs="Times New Roman"/>
          <w:sz w:val="28"/>
        </w:rPr>
        <w:t>конского</w:t>
      </w:r>
      <w:proofErr w:type="spellEnd"/>
      <w:r w:rsidR="00193389">
        <w:rPr>
          <w:rFonts w:ascii="Times New Roman" w:hAnsi="Times New Roman" w:cs="Times New Roman"/>
          <w:sz w:val="28"/>
        </w:rPr>
        <w:t xml:space="preserve"> и Пьера Безухова</w:t>
      </w:r>
      <w:r>
        <w:rPr>
          <w:rFonts w:ascii="Times New Roman" w:hAnsi="Times New Roman" w:cs="Times New Roman"/>
          <w:sz w:val="28"/>
        </w:rPr>
        <w:t>».</w:t>
      </w:r>
    </w:p>
    <w:p w:rsidR="000162F5" w:rsidRPr="00B052CE" w:rsidRDefault="000162F5" w:rsidP="000162F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052CE">
        <w:rPr>
          <w:rFonts w:ascii="Times New Roman" w:hAnsi="Times New Roman" w:cs="Times New Roman"/>
          <w:sz w:val="28"/>
        </w:rPr>
        <w:t xml:space="preserve">Написать </w:t>
      </w:r>
      <w:r w:rsidR="00B052CE" w:rsidRPr="00B052CE">
        <w:rPr>
          <w:rFonts w:ascii="Times New Roman" w:hAnsi="Times New Roman" w:cs="Times New Roman"/>
          <w:sz w:val="28"/>
        </w:rPr>
        <w:t xml:space="preserve">сообщение в тетрадях </w:t>
      </w:r>
      <w:r w:rsidR="00B052CE">
        <w:rPr>
          <w:rFonts w:ascii="Times New Roman" w:hAnsi="Times New Roman" w:cs="Times New Roman"/>
          <w:sz w:val="28"/>
        </w:rPr>
        <w:t>«Авторский идеал семьи в романе</w:t>
      </w:r>
      <w:r w:rsidR="00B052CE" w:rsidRPr="00B052CE">
        <w:rPr>
          <w:rFonts w:ascii="Times New Roman" w:hAnsi="Times New Roman" w:cs="Times New Roman"/>
          <w:sz w:val="28"/>
        </w:rPr>
        <w:t xml:space="preserve"> </w:t>
      </w:r>
      <w:r w:rsidR="00B052CE" w:rsidRPr="00193389">
        <w:rPr>
          <w:rFonts w:ascii="Times New Roman" w:hAnsi="Times New Roman" w:cs="Times New Roman"/>
          <w:sz w:val="28"/>
        </w:rPr>
        <w:t>Л.Н. Толстого «Война и мир</w:t>
      </w:r>
      <w:r w:rsidR="00B052CE">
        <w:rPr>
          <w:rFonts w:ascii="Times New Roman" w:hAnsi="Times New Roman" w:cs="Times New Roman"/>
          <w:sz w:val="28"/>
        </w:rPr>
        <w:t>»</w:t>
      </w:r>
    </w:p>
    <w:p w:rsidR="00B052CE" w:rsidRDefault="00B052CE" w:rsidP="000162F5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162F5" w:rsidRDefault="000162F5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МДК 01.01</w:t>
      </w:r>
      <w:r w:rsidR="00B052CE">
        <w:rPr>
          <w:rFonts w:ascii="Times New Roman" w:hAnsi="Times New Roman" w:cs="Times New Roman"/>
          <w:b/>
          <w:sz w:val="28"/>
        </w:rPr>
        <w:t xml:space="preserve"> Организация и процессы приготовления и подготовки к реализации кулинарных полуфабрикатов</w:t>
      </w:r>
    </w:p>
    <w:p w:rsidR="002A4AEE" w:rsidRDefault="002A4AEE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</w:rPr>
      </w:pPr>
    </w:p>
    <w:p w:rsidR="00B052CE" w:rsidRDefault="00B052CE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отдельной тетради 18 листов выполнить практические работы.</w:t>
      </w:r>
    </w:p>
    <w:p w:rsidR="002A4AEE" w:rsidRDefault="002A4AEE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необходимо написать: Практическое занятие №1-2, затем указываете раздел 1 (его наименование); тема 1.1 (ее наименование); тема урока практ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ческого занятия (ее наименование); выполнить отчет.</w:t>
      </w:r>
    </w:p>
    <w:p w:rsidR="002A4AEE" w:rsidRDefault="002A4AEE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Внимательно читайте задания (теоретическая часть описана в самой пра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тической работе, а так же в тетрадях по МДК 01.01).</w:t>
      </w:r>
    </w:p>
    <w:p w:rsidR="00E40F1B" w:rsidRDefault="00E40F1B" w:rsidP="00E40F1B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noProof/>
          <w:lang w:eastAsia="ru-RU"/>
        </w:rPr>
        <w:drawing>
          <wp:inline distT="0" distB="0" distL="0" distR="0">
            <wp:extent cx="5147629" cy="3861750"/>
            <wp:effectExtent l="0" t="4763" r="0" b="0"/>
            <wp:docPr id="5" name="Рисунок 5" descr="C:\Users\Оленька\AppData\Local\Microsoft\Windows\Temporary Internet Files\Content.Word\IMG_20200408_1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нька\AppData\Local\Microsoft\Windows\Temporary Internet Files\Content.Word\IMG_20200408_17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0290" cy="38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1B" w:rsidRDefault="00E40F1B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</w:p>
    <w:p w:rsidR="00E40F1B" w:rsidRDefault="00E40F1B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</w:p>
    <w:p w:rsidR="00E40F1B" w:rsidRDefault="00E40F1B" w:rsidP="00E40F1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A4AEE" w:rsidRDefault="002A4AE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Практическое занятие № 1-2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(время выполнения работы 90 минут)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01.01 Организация и процессы приготовления и подготовки к ре</w:t>
      </w: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кулинарных полуфабрикатов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</w:t>
      </w:r>
      <w:r w:rsidRPr="00B05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работы повара по обработке сырья, приготовлению и подготовке к реализации полуфабрикатов для блюд, кулинарных изделий ра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нообразного ассортимента</w:t>
      </w:r>
      <w:r w:rsidRPr="00B052CE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     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 1.1</w:t>
      </w: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052C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Характеристика процессов обработки сырья и приготовления п</w:t>
      </w:r>
      <w:r w:rsidRPr="00B052C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</w:t>
      </w:r>
      <w:r w:rsidRPr="00B052C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луфабрикатов из них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 практического занятия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Составление заявки на сырье.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 работы: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1.Углубление знаний: по приобретению практического опыта по составл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заявки на получение сырья со склада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Отработка умения работать со сборником рецептур и правила составления заявки на сырье. 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Составление заявок на получение продовольственного сырья, полуфа</w:t>
      </w: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рикатов, пищевых продуктов: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продовольственного сырья заведующий производством с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заявку на получение продовольственного сырья, полуфабрикатов, пищевых продуктов.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заявке на получение продовольственного сырья, полуфабрикатов и пищ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продуктов указывается: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заявки;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номер по порядку;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наименование сырья;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сырья или продуктов, которых необходимо получить.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часть:</w:t>
      </w:r>
    </w:p>
    <w:p w:rsidR="00B052CE" w:rsidRPr="00B052CE" w:rsidRDefault="00B052CE" w:rsidP="002A4A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Пользуясь сборником рецептур заполнить заявку на получение прод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вольственного сырья для приготовления блюд</w:t>
      </w:r>
    </w:p>
    <w:p w:rsidR="00B052CE" w:rsidRPr="00B052CE" w:rsidRDefault="00B052CE" w:rsidP="00B05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2CE" w:rsidRPr="00B052CE" w:rsidRDefault="00B052CE" w:rsidP="00B05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Организация: ___________________________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 в кладовую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Отпустить для кухни на «____» ________________20__ год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2835"/>
        <w:gridCol w:w="2127"/>
        <w:gridCol w:w="1417"/>
      </w:tblGrid>
      <w:tr w:rsidR="00B052CE" w:rsidRPr="00B052CE" w:rsidTr="00D11DA2">
        <w:tc>
          <w:tcPr>
            <w:tcW w:w="67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 </w:t>
            </w:r>
            <w:proofErr w:type="gramStart"/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3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283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дуктов</w:t>
            </w:r>
          </w:p>
        </w:tc>
        <w:tc>
          <w:tcPr>
            <w:tcW w:w="2127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 изм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рения</w:t>
            </w:r>
          </w:p>
        </w:tc>
        <w:tc>
          <w:tcPr>
            <w:tcW w:w="1417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B052CE" w:rsidRPr="00B052CE" w:rsidTr="00D11DA2">
        <w:tc>
          <w:tcPr>
            <w:tcW w:w="67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52CE" w:rsidRPr="00B052CE" w:rsidTr="00D11DA2">
        <w:tc>
          <w:tcPr>
            <w:tcW w:w="67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2CE" w:rsidRPr="00B052CE" w:rsidRDefault="00B052CE" w:rsidP="00B05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производством ________________/________________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E40F1B" w:rsidRDefault="00E40F1B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E40F1B" w:rsidRDefault="00E40F1B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Практическое занятие № 3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(время выполнения работы 45 минут)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01.01 Организация и процессы приготовления и подготовки к ре</w:t>
      </w: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кулинарных полуфабрикатов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</w:t>
      </w:r>
      <w:r w:rsidRPr="00B05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работы повара по обработке сырья, приготовлению и подготовке к реализации полуфабрикатов для блюд, кулинарных изделий ра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нообразного ассортимента</w:t>
      </w:r>
      <w:r w:rsidRPr="00B052CE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     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>Тема 1.2</w:t>
      </w:r>
      <w:r w:rsidRPr="00B052CE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 </w:t>
      </w:r>
      <w:r w:rsidRPr="00B052CE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Организация и техническое оснащение работ по обработке овощей и грибов</w:t>
      </w: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</w:p>
    <w:p w:rsidR="00B052CE" w:rsidRPr="00B052CE" w:rsidRDefault="00B052CE" w:rsidP="00B052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 практического занятия</w:t>
      </w: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: 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Тренинг по организации рабочего м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B0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 повара по обработке, нарезке овощей и грибов</w:t>
      </w:r>
    </w:p>
    <w:p w:rsidR="00B052CE" w:rsidRPr="00B052CE" w:rsidRDefault="00B052CE" w:rsidP="00B052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Цели работы:</w:t>
      </w:r>
      <w:r w:rsidRPr="00B052CE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Углубление знаний: по приобретению практического опыта по подготовки, уборки рабочего места; подготовки к работе технологического оборудования, производственного инвентаря, инструментов, весоизмерительных  приборов;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уметь </w:t>
      </w: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 подготавливать рабочее место, выбирать производственный инве</w:t>
      </w: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н</w:t>
      </w: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тарь, инструменты, весоизмерительные приборы в соответствии с инстру</w:t>
      </w: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к</w:t>
      </w: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циями и регламентами по обработке овощей и грибов;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знать</w:t>
      </w:r>
      <w:r w:rsidRPr="00B052CE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 - требования охраны труда, пожарной безопасности, производственной санитарии и личной гигиены в организациях питания, в том числе системы анализа, оценки и управления опасными факторами (системы ХАССП) при обработке овощей и грибов</w:t>
      </w:r>
      <w:r w:rsidRPr="00B052CE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</w:p>
    <w:p w:rsidR="00B052CE" w:rsidRPr="00B052CE" w:rsidRDefault="00B052CE" w:rsidP="00B052CE">
      <w:pPr>
        <w:shd w:val="clear" w:color="auto" w:fill="FFFFFF"/>
        <w:tabs>
          <w:tab w:val="left" w:pos="709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1.Выбрать цех с учётом ведения технологического процесса пригото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блюд по заданию.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Организовать рабочее место в цехе с учётом характера выполняемых операций.</w:t>
      </w:r>
    </w:p>
    <w:p w:rsidR="00B052CE" w:rsidRPr="00B052CE" w:rsidRDefault="00B052CE" w:rsidP="00B052CE">
      <w:pPr>
        <w:shd w:val="clear" w:color="auto" w:fill="FFFFFF"/>
        <w:tabs>
          <w:tab w:val="left" w:pos="993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 Подобрать оборудование, инвентарь, посуду в соответствии с видами изготовляемых блюд и нормами оснащения.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52C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Оборудование, инвентарь, посуда: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механическое, холодильное оборудов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производственные столы, стеллажи, моечные ванны; кастрюли, соте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ники, сковороды, доски, лотки, миски; сито, шумовки, черпак, лопатка и др.</w:t>
      </w:r>
      <w:proofErr w:type="gramEnd"/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Литература: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1.Золин В.П. Технологическое оборудование предприятий обществе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питания: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учреждений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сред.проф.образования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В.П.Золин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13-е изд. – М. : Издательский центр «Академия», 2016. – 320 с.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2.Усов В.В. Организация производства и обслуживания на предприят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общественного питания :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студ. учреждений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сред.проф.образования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В.В. Усов. – 13-е изд., стер. – М.</w:t>
      </w:r>
      <w:proofErr w:type="gram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центр «Академия», 2015. – 432 с.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1.Обратите внимание на размещение оборудования. Оно ставится по ходу технологического процесса. При установке оборудования необходимо учесть нормы оснащения в зависимости от типа и мощности предприятия, а также допустимые расстояния при его размещении: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между двумя технологическими линиями немеханического оборудования – 1,5 м;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 стеной и механическим оборудованием – 0,2 м;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 стеной и технологической линией – 0,1 м;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 стеной и тепловым оборудованием – 0,4 м;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 тепловым и немеханическим оборудованием – 1,5 м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2.Технологический процесс обработки овощей состоит из сортировки, мытья, очистки, доочистки и вторичного промывания.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Овощной цех представлен следующими видами оборудования: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автоматическими моечными линиями;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рабочими охлаждаемыми поверхностями для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дочистки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овощей;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пароконвектоматом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обработки надрезанного лука и удаления шелухи);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моечной с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душирующим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устройством;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упаковочными аппаратами (вакуумные бескамерные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запайщкии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вакуум - газовые аппараты) для упаковки овощных полуфабрикатов для транспорт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ровки на точки и закладки в </w:t>
      </w:r>
      <w:proofErr w:type="spellStart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среднетемпуратурные</w:t>
      </w:r>
      <w:proofErr w:type="spellEnd"/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камеры;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приводами - овощерезками* 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циклонами и центрифугами для сушки овощей и листовых</w:t>
      </w:r>
      <w:proofErr w:type="gramEnd"/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 организацией рабочего места </w:t>
      </w:r>
      <w:r w:rsidRPr="00B0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овощном цехе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учётом характера выполняемых операций при обработке овощей.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 линией обработки картофеля и корнеплодов.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цехе необходимы подтоварники для овощей и стеллажи. На линии установлены моечная ванна и картофелечистка. Так как после машинной очистки производят ручную доочистку, необходима установка специального стола для доочистки. Обратите внимание на наличие в крышке стола углу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ление, в которое помещают очищенные овощи, два отверстия для отходов и два – для дочищенного картофеля, а также желоб с водой для хранения ка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тофеля в течение 2-3 часов.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 организацией рабочего места очистки репчатого лука, чеснока. Необходим специальный стол с вытяжным устройством.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линии обработки капусты, зелени установлены производственные столы и моечные ванны. На столе устанавливают овощерезательную машину.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овощного цеха оснащаются инструментами, инвентарём для выполнения определённых операций.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производственный инвентарь и тару овощного цеха и определите его назначение: набор ножей, тёрки, приспособления для прот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рания овощей, устройство УНЗ (нарезка зелёного лука, укропа, сельдерея), контейнеры для хранения очищенных овощей, бачки для сбора отходов и т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лежкой для их перевозки, пневматическое приспособление для доочистки картофеля.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оборудование необходимое для выполнения задания по пр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готовлению блюда.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необходимый инвентарь овощного цеха, используемый для приготовления блюда.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Отчет о проделанной работе представьте по форме: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Зарисуйте схемы цехов с размещением оборудования, в котором пригота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ливают блюда по заданию.</w:t>
      </w:r>
    </w:p>
    <w:p w:rsidR="00B052CE" w:rsidRPr="00B052CE" w:rsidRDefault="00B052CE" w:rsidP="00B052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Заполните таблицу, перечислив оборудование, инструменты, инвентарь и посуду используемые для приготовления блюд по заданию.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2276"/>
        <w:gridCol w:w="1413"/>
        <w:gridCol w:w="1542"/>
        <w:gridCol w:w="1417"/>
        <w:gridCol w:w="1530"/>
      </w:tblGrid>
      <w:tr w:rsidR="00B052CE" w:rsidRPr="00B052CE" w:rsidTr="00D11DA2">
        <w:tc>
          <w:tcPr>
            <w:tcW w:w="196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блюд</w:t>
            </w:r>
          </w:p>
        </w:tc>
        <w:tc>
          <w:tcPr>
            <w:tcW w:w="2276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Технологическое оборудование</w:t>
            </w:r>
          </w:p>
        </w:tc>
        <w:tc>
          <w:tcPr>
            <w:tcW w:w="1413" w:type="dxa"/>
            <w:shd w:val="clear" w:color="auto" w:fill="auto"/>
          </w:tcPr>
          <w:p w:rsidR="00B052CE" w:rsidRPr="00B052CE" w:rsidRDefault="00B052CE" w:rsidP="00B05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Кухонная посуда</w:t>
            </w:r>
          </w:p>
          <w:p w:rsidR="00B052CE" w:rsidRPr="00B052CE" w:rsidRDefault="00B052CE" w:rsidP="00B05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менты</w:t>
            </w:r>
          </w:p>
        </w:tc>
        <w:tc>
          <w:tcPr>
            <w:tcW w:w="1417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тарь</w:t>
            </w:r>
          </w:p>
        </w:tc>
        <w:tc>
          <w:tcPr>
            <w:tcW w:w="1530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Посуда для отпу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</w:tc>
      </w:tr>
      <w:tr w:rsidR="00B052CE" w:rsidRPr="00B052CE" w:rsidTr="00D11DA2">
        <w:tc>
          <w:tcPr>
            <w:tcW w:w="196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Кабачки фа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шированные</w:t>
            </w:r>
          </w:p>
        </w:tc>
        <w:tc>
          <w:tcPr>
            <w:tcW w:w="2276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3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52CE" w:rsidRPr="00B052CE" w:rsidTr="00D11DA2">
        <w:tc>
          <w:tcPr>
            <w:tcW w:w="196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Пюре карт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фельное</w:t>
            </w:r>
          </w:p>
        </w:tc>
        <w:tc>
          <w:tcPr>
            <w:tcW w:w="2276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3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52CE" w:rsidRPr="00B052CE" w:rsidTr="00D11DA2">
        <w:tc>
          <w:tcPr>
            <w:tcW w:w="1965" w:type="dxa"/>
            <w:shd w:val="clear" w:color="auto" w:fill="auto"/>
          </w:tcPr>
          <w:p w:rsidR="00B052CE" w:rsidRPr="00B052CE" w:rsidRDefault="00B052CE" w:rsidP="00B05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 пр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B0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пущенная</w:t>
            </w:r>
          </w:p>
        </w:tc>
        <w:tc>
          <w:tcPr>
            <w:tcW w:w="2276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3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B052CE" w:rsidRPr="00B052CE" w:rsidRDefault="00B052CE" w:rsidP="00B052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Контрольные вопросы: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требования предъявляются к расположению овощного цеха?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Какие требования должны соблюдаться при размещении оборудования?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основные типы оборудования применяются в овощном цехе средней мощности?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чём особенность организации рабочего места для доочистки картофеля и корнеплодов?</w:t>
      </w:r>
    </w:p>
    <w:p w:rsidR="00B052CE" w:rsidRPr="00B052CE" w:rsidRDefault="00B052CE" w:rsidP="00B052C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Какие виды инвентаря применяются в овощном цехе?</w:t>
      </w:r>
    </w:p>
    <w:p w:rsidR="00B052CE" w:rsidRPr="00B052CE" w:rsidRDefault="00B052CE" w:rsidP="00B05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B052CE">
        <w:rPr>
          <w:rFonts w:ascii="Times New Roman" w:eastAsia="Times New Roman" w:hAnsi="Times New Roman" w:cs="Times New Roman"/>
          <w:sz w:val="28"/>
          <w:szCs w:val="28"/>
          <w:lang w:eastAsia="ru-RU"/>
        </w:rPr>
        <w:t>6.В чем недостаток механического способа очистки картофеля?</w:t>
      </w:r>
    </w:p>
    <w:p w:rsidR="00B052CE" w:rsidRPr="00B052CE" w:rsidRDefault="00B052CE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</w:p>
    <w:p w:rsidR="00B052CE" w:rsidRDefault="00B052CE" w:rsidP="00B052CE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</w:rPr>
      </w:pPr>
    </w:p>
    <w:p w:rsidR="00B052CE" w:rsidRDefault="00B052CE" w:rsidP="000162F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63059" w:rsidRDefault="00B052CE" w:rsidP="000162F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МДК 03</w:t>
      </w:r>
      <w:r w:rsidR="00963059">
        <w:rPr>
          <w:rFonts w:ascii="Times New Roman" w:hAnsi="Times New Roman" w:cs="Times New Roman"/>
          <w:b/>
          <w:sz w:val="28"/>
        </w:rPr>
        <w:t>.01</w:t>
      </w:r>
      <w:r w:rsidR="007E0106">
        <w:rPr>
          <w:rFonts w:ascii="Times New Roman" w:hAnsi="Times New Roman" w:cs="Times New Roman"/>
          <w:b/>
          <w:sz w:val="28"/>
        </w:rPr>
        <w:t xml:space="preserve"> Организация и процессы приготовления, подготовки к ре</w:t>
      </w:r>
      <w:r w:rsidR="007E0106">
        <w:rPr>
          <w:rFonts w:ascii="Times New Roman" w:hAnsi="Times New Roman" w:cs="Times New Roman"/>
          <w:b/>
          <w:sz w:val="28"/>
        </w:rPr>
        <w:t>а</w:t>
      </w:r>
      <w:r w:rsidR="007E0106">
        <w:rPr>
          <w:rFonts w:ascii="Times New Roman" w:hAnsi="Times New Roman" w:cs="Times New Roman"/>
          <w:b/>
          <w:sz w:val="28"/>
        </w:rPr>
        <w:t>лизации и презентации холодных блюд, кулинарных изделий, закусок</w:t>
      </w:r>
      <w:r w:rsidR="00963059">
        <w:rPr>
          <w:rFonts w:ascii="Times New Roman" w:hAnsi="Times New Roman" w:cs="Times New Roman"/>
          <w:b/>
          <w:sz w:val="28"/>
        </w:rPr>
        <w:t xml:space="preserve"> </w:t>
      </w:r>
    </w:p>
    <w:p w:rsidR="007E0106" w:rsidRDefault="007E0106" w:rsidP="007E0106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отдельной тетради 18 листов выполнить практические работы.</w:t>
      </w:r>
    </w:p>
    <w:p w:rsidR="007E0106" w:rsidRDefault="007E0106" w:rsidP="007E01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0106" w:rsidRPr="007E0106" w:rsidRDefault="007E0106" w:rsidP="007E01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занятие № 1-2</w:t>
      </w:r>
    </w:p>
    <w:p w:rsidR="007E0106" w:rsidRPr="007E0106" w:rsidRDefault="007E0106" w:rsidP="007E01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Продолжительность:    2 аудиторных часа (90 минут)</w:t>
      </w:r>
      <w:r w:rsidRPr="007E0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E0106" w:rsidRPr="007E0106" w:rsidRDefault="007E0106" w:rsidP="007E01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1</w:t>
      </w: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Организация процессов приготовления и подготовки к реал</w:t>
      </w: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зации холодных блюд, кулинарных изделий, закусок разнообразного а</w:t>
      </w: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сортимента</w:t>
      </w:r>
    </w:p>
    <w:p w:rsidR="007E0106" w:rsidRPr="007E0106" w:rsidRDefault="007E0106" w:rsidP="007E01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 1.2  Организация и техническое оснащение работ по приготовл</w:t>
      </w:r>
      <w:r w:rsidRPr="007E01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7E01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нию, хранению, подготовке к реализации холодных блюд, кулинарных и</w:t>
      </w:r>
      <w:r w:rsidRPr="007E01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</w:t>
      </w:r>
      <w:r w:rsidRPr="007E01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делий, закусок</w:t>
      </w:r>
    </w:p>
    <w:p w:rsidR="007E0106" w:rsidRPr="007E0106" w:rsidRDefault="007E0106" w:rsidP="007E0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урока пра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ктического занятия: «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рабочего места повара по приготовлению различных групп холодной кулинарной проду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 Решение ситуационных задач по подбору технологического оборудов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производственного инвентаря, инструментов, кухонной посуды для пр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готовления бутербродов, салатов, холодных блюд и закусок».</w:t>
      </w:r>
    </w:p>
    <w:p w:rsidR="007E0106" w:rsidRDefault="007E0106" w:rsidP="007E0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0106" w:rsidRPr="007E0106" w:rsidRDefault="007E0106" w:rsidP="007E0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1.Углубление знаний по  организации рабочего места повара по приг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товлению различных групп холодной кулинарной продукции  и по подбору технологического оборудования, производственного инвентаря, инструме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тов, кухонной посуды для приготовления бутербродов,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латов, холодных блюд и закусок</w:t>
      </w: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E0106" w:rsidRPr="007E0106" w:rsidRDefault="007E0106" w:rsidP="007E0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Отработка умения по  организации рабочего места повара по приг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товлению различных групп холодной кулинарной продукции</w:t>
      </w: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Отработка умения по подбору технологического оборудования, производственного и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вентаря, инструментов, кухонной посуды для приготовления бутербродов, салатов, холодных блюд и закусок  </w:t>
      </w:r>
    </w:p>
    <w:p w:rsidR="007E0106" w:rsidRDefault="007E0106" w:rsidP="007E010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Материальное оснащение: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0106" w:rsidRPr="007E0106" w:rsidRDefault="007E0106" w:rsidP="007E01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7E0106" w:rsidRDefault="007E0106" w:rsidP="007E01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миксеры, 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блендеры, плиты электрические, пароконвект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мат, жарочные шкафы, </w:t>
      </w:r>
    </w:p>
    <w:p w:rsidR="007E0106" w:rsidRPr="007E0106" w:rsidRDefault="007E0106" w:rsidP="007E01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Немеханическое оборудование: ванны моечные, производственные столы,</w:t>
      </w:r>
      <w:proofErr w:type="gramStart"/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шкафы для хранения инвентаря и дополнительного сырья.</w:t>
      </w:r>
    </w:p>
    <w:p w:rsidR="007E0106" w:rsidRPr="007E0106" w:rsidRDefault="007E0106" w:rsidP="007E0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Весовое оборудование: весы настольные электронные.</w:t>
      </w:r>
    </w:p>
    <w:p w:rsidR="007E0106" w:rsidRPr="007E0106" w:rsidRDefault="007E0106" w:rsidP="007E0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Холодильное оборудование: шкаф холодильный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шкаф шокового 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охлажд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стол с охлаждаемой поверхностью.</w:t>
      </w:r>
    </w:p>
    <w:p w:rsidR="007E0106" w:rsidRPr="007E0106" w:rsidRDefault="007E0106" w:rsidP="007E0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01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4.Инвентарь, посуда: 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противни металлические, кастрюли, миски, силикон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вые коврики, сковороды, формы и формочки </w:t>
      </w:r>
      <w:proofErr w:type="spellStart"/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металличекие</w:t>
      </w:r>
      <w:proofErr w:type="spellEnd"/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гибкие из с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ликона с антипригарным покрытием, выемки, вырубки, терки,  сита, веселки, венчики, лопатки, ножи поварской тройки, доски разделочные. </w:t>
      </w:r>
      <w:proofErr w:type="gramEnd"/>
    </w:p>
    <w:p w:rsidR="007E0106" w:rsidRDefault="007E0106" w:rsidP="007E01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E0106" w:rsidRDefault="007E0106" w:rsidP="007E0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работы</w:t>
      </w:r>
    </w:p>
    <w:p w:rsidR="007E0106" w:rsidRPr="007E0106" w:rsidRDefault="007E0106" w:rsidP="007E0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олучить практический опыт 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подбору технологического оборуд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производственного инвентаря, инструментов, кухонной посуды для приготовления холодных и горячих сладких блюд, напитков разнообразного ассортимента</w:t>
      </w:r>
      <w:proofErr w:type="gramStart"/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 безопасной эксплуатации технологического оборудования 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</w:t>
      </w:r>
      <w:r w:rsidRPr="007E0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приготовления 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холодных и горячих сладких блюд.</w:t>
      </w:r>
    </w:p>
    <w:p w:rsidR="007E0106" w:rsidRDefault="007E0106" w:rsidP="007E0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Сформулировать вывод по следующим вопросам: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0106" w:rsidRPr="007E0106" w:rsidRDefault="007E0106" w:rsidP="007E0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1.Н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азвать </w:t>
      </w:r>
      <w:proofErr w:type="gramStart"/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безопасную</w:t>
      </w:r>
      <w:proofErr w:type="gramEnd"/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эксплуатациию</w:t>
      </w:r>
      <w:proofErr w:type="spellEnd"/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технологического оборудов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производственного инвентаря, инструментов, кухонной посуды в пр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цессе приготовления холодных и горячих сладких блюд  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учебном кулина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E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цехе</w:t>
      </w:r>
    </w:p>
    <w:p w:rsidR="007E0106" w:rsidRPr="007E0106" w:rsidRDefault="007E0106" w:rsidP="007E010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организовать рабочее  место повара по приготовлению разли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7E010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групп холодной кулинарной продукции</w:t>
      </w:r>
    </w:p>
    <w:p w:rsidR="007E0106" w:rsidRPr="007E0106" w:rsidRDefault="007E0106" w:rsidP="007E010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Заполнить таблицу отчета</w:t>
      </w:r>
    </w:p>
    <w:p w:rsidR="007E0106" w:rsidRDefault="007E0106" w:rsidP="007E0106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1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Оформление отчета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7"/>
        <w:gridCol w:w="5020"/>
        <w:gridCol w:w="3934"/>
      </w:tblGrid>
      <w:tr w:rsidR="007E0106" w:rsidTr="007E0106">
        <w:tc>
          <w:tcPr>
            <w:tcW w:w="617" w:type="dxa"/>
          </w:tcPr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020" w:type="dxa"/>
          </w:tcPr>
          <w:p w:rsidR="007E0106" w:rsidRP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7E010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Схема </w:t>
            </w:r>
            <w:r w:rsidRPr="007E01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организации  рабоче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  места</w:t>
            </w:r>
            <w:r w:rsidRPr="007E01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повара по приготовлению различных групп холодной кулинарной продукции</w:t>
            </w:r>
          </w:p>
        </w:tc>
        <w:tc>
          <w:tcPr>
            <w:tcW w:w="3934" w:type="dxa"/>
          </w:tcPr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010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Схема размещения</w:t>
            </w:r>
            <w:r w:rsidRPr="007E01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оборудов</w:t>
            </w:r>
            <w:r w:rsidRPr="007E01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</w:t>
            </w:r>
            <w:r w:rsidRPr="007E01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ния в холодном цехе</w:t>
            </w:r>
          </w:p>
        </w:tc>
      </w:tr>
      <w:tr w:rsidR="007E0106" w:rsidTr="007E0106">
        <w:tc>
          <w:tcPr>
            <w:tcW w:w="617" w:type="dxa"/>
          </w:tcPr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20" w:type="dxa"/>
          </w:tcPr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34" w:type="dxa"/>
          </w:tcPr>
          <w:p w:rsidR="007E0106" w:rsidRDefault="007E0106" w:rsidP="007E0106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7E0106" w:rsidRDefault="007E0106" w:rsidP="007E0106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0106" w:rsidRDefault="007E0106" w:rsidP="007E0106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 ПРАКТИКА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«Приготовление рыбной котлетной массы. Приготовление пол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фабрикатов из рыбной котлетной массы: котлеты и биточки».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1.Организация рабочего места. Безопасные условия труда.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Рецептура рыбной котлетной массы.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Технология приготовления рыбной котлетной массы (составить схему пр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готовления).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Требования к качеству (органолептическая оценка: вкус, цвет, запах, 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систенция)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Рецептура котлет и биточков из рыбной котлетной массы.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Технология приготовления котлет и биточков (алгоритм приготовления).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Требования к качеству котлет и биточков.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Условия и сроки хранения полуфабрикатов из рыбной котлетной массы (котлеты и биточки).</w:t>
      </w:r>
    </w:p>
    <w:p w:rsidR="00AF3665" w:rsidRPr="00AF3665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Заполнить дневник учебной практики.</w:t>
      </w:r>
    </w:p>
    <w:p w:rsidR="00D6310E" w:rsidRPr="00AF3665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Предоставить фотоотчет (в контакте).</w:t>
      </w:r>
    </w:p>
    <w:p w:rsidR="00255498" w:rsidRDefault="00255498" w:rsidP="002554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Блюда_из_котлетной_массы"/>
      <w:r w:rsidRPr="00255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2554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</w:t>
      </w:r>
      <w:r w:rsidRPr="00255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ео приготовления полуфабрикатов из рыбной котлетной мас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сы: 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https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://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youtu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.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be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/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goLl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2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j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3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vb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8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A</w:t>
      </w:r>
      <w:r w:rsidR="00AF3665"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bookmarkEnd w:id="0"/>
    <w:p w:rsidR="00AF3665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D79C098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310E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3D1D48D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17B791E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EF2D1FF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27F1CD">
            <wp:extent cx="4572000" cy="220337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5" b="35691"/>
                    <a:stretch/>
                  </pic:blipFill>
                  <pic:spPr bwMode="auto">
                    <a:xfrm>
                      <a:off x="0" y="0"/>
                      <a:ext cx="4576524" cy="22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067CCBB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B86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AA5BC2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86" w:rsidRPr="00AF3665" w:rsidRDefault="003C5B86" w:rsidP="003C5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БЛЮДА ИЗ КОТЛЕТНОЙ МАССЫ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(СБОРНИК РЕЦЕПТУР)</w:t>
      </w:r>
      <w:r w:rsidRPr="00255498">
        <w:t xml:space="preserve"> 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приготовления котлетной массы используют свежую или хорошо вымоченную с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леную рыбу, разделанную на филе без кожи и костей или на филе с кожей без костей. В котлетную массу из нежирной рыбы для увеличения рыхлости можно положить проп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щенную через </w:t>
      </w:r>
      <w:proofErr w:type="gramStart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мясорубку</w:t>
      </w:r>
      <w:proofErr w:type="gramEnd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охлажденную ва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реную рыбу в количестве 20—30% к массе м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коти сырой рыбы.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приготовлении котлетной массы из трески, окуня морского, </w:t>
      </w:r>
      <w:proofErr w:type="spellStart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сквамы</w:t>
      </w:r>
      <w:proofErr w:type="spellEnd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кабан-рыбы</w:t>
      </w:r>
      <w:proofErr w:type="gramEnd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других рыб, имеющих недостаточное количество связывающих </w:t>
      </w:r>
      <w:proofErr w:type="spellStart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клейдающих</w:t>
      </w:r>
      <w:proofErr w:type="spellEnd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веществ, можно добавлять яйца из расчета 1/10 или 1/20 шт. на порцию.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Рыбные котлеты не рекомендуется готовить из жирных рыб (палтуса и др.) или обл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дающих резким специфическим запахом (</w:t>
      </w:r>
      <w:proofErr w:type="spellStart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сардинопс</w:t>
      </w:r>
      <w:proofErr w:type="spellEnd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сардинелла</w:t>
      </w:r>
      <w:proofErr w:type="spellEnd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котлетной массе можно добавлять молоку от свежей рыбы, но не более 6% от массы нетто, за счет уменьшения закладки рыбы.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 котлетной массы приготовляют котлеты, биточки, рулет, зразы, тефтели и другие изделия.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приведенных ниже рецептурах указана закладка рыбы, разделанной на филе без к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 и костей.</w:t>
      </w:r>
    </w:p>
    <w:p w:rsidR="003C5B86" w:rsidRPr="00AF3665" w:rsidRDefault="003C5B86" w:rsidP="003C5B8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C5B86" w:rsidRPr="00AF3665" w:rsidRDefault="003C5B86" w:rsidP="003C5B8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C5B86" w:rsidRPr="00AF3665" w:rsidRDefault="003C5B86" w:rsidP="003C5B86">
      <w:pPr>
        <w:spacing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1" w:name="N364_Котлеты_или_биточки_рыбные"/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364.</w:t>
      </w:r>
      <w:bookmarkEnd w:id="1"/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Котлеты или биточки рыбные</w:t>
      </w:r>
    </w:p>
    <w:tbl>
      <w:tblPr>
        <w:tblW w:w="0" w:type="auto"/>
        <w:tblInd w:w="1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4"/>
        <w:gridCol w:w="1124"/>
        <w:gridCol w:w="1003"/>
        <w:gridCol w:w="1124"/>
        <w:gridCol w:w="1003"/>
        <w:gridCol w:w="1124"/>
        <w:gridCol w:w="1003"/>
      </w:tblGrid>
      <w:tr w:rsidR="003C5B86" w:rsidRPr="00AF3665" w:rsidTr="008C1742"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41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39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</w:tr>
      <w:tr w:rsidR="003C5B86" w:rsidRPr="00AF3665" w:rsidTr="008C1742"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anchor="%D0%9F%D1%80%D0%B8%D0%BC%D0%B5%D1%87%D0%B0%D0%BD%D0%B8%D0%B5_364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Треска*</w:t>
              </w:r>
            </w:hyperlink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anchor="%D0%9F%D1%80%D0%B8%D0%BC%D0%B5%D1%87%D0%B0%D0%BD%D0%B8%D0%B5_364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Или мерланг*</w:t>
              </w:r>
            </w:hyperlink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сом (кроме </w:t>
            </w:r>
            <w:proofErr w:type="gramStart"/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оке</w:t>
            </w: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нического</w:t>
            </w:r>
            <w:proofErr w:type="gramEnd"/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178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144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107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48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судак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полуфабрикатов: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Треска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судак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сом (кроме </w:t>
            </w:r>
            <w:proofErr w:type="gramStart"/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оке</w:t>
            </w: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нического</w:t>
            </w:r>
            <w:proofErr w:type="gramEnd"/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99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80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59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48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</w:t>
            </w:r>
            <w:proofErr w:type="spellStart"/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макрурус</w:t>
            </w:r>
            <w:proofErr w:type="spellEnd"/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5B86" w:rsidRPr="00AF3665" w:rsidTr="008C1742">
        <w:trPr>
          <w:trHeight w:val="161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16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филе, выпускаем</w:t>
            </w: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промышленностью: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16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16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16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16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16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16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Треска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 или вода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Сухари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 Масса полуфабр</w:t>
            </w:r>
            <w:r w:rsidRPr="00AF36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AF36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ката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Кулинарный жир или масло раст</w:t>
            </w: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тельное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12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12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8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8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 Масса жареных изделий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Гарнир №№ </w:t>
            </w:r>
            <w:hyperlink r:id="rId20" w:anchor="N523_%D0%9A%D0%B0%D1%80%D1%82%D0%BE%D1%84%D0%B5%D0%BB%D1%8C_%D0%BE%D1%82%D0%B2%D0%B0%D1%80%D0%BD%D0%BE%D0%B9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523</w:t>
              </w:r>
            </w:hyperlink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1" w:anchor="N525_%D0%9F%D1%8E%D1%80%D0%B5_%D0%BA%D0%B0%D1%80%D1%82%D0%BE%D1%84%D0%B5%D0%BB%D1%8C%D0%BD%D0%BE%D0%B5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525</w:t>
              </w:r>
            </w:hyperlink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2" w:anchor="N530_%D0%9E%D0%B2%D0%BE%D1%89%D0%B8_%D0%BE%D1%82%D0%B2%D0%B0%D1%80%D0%BD%D1%8B%D0%B5_%D1%81_%D0%B6%D0%B8%D1%80%D0%BE%D0%BC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530</w:t>
              </w:r>
            </w:hyperlink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3" w:anchor="N531_%D0%9E%D0%B2%D0%BE%D1%89%D0%B8_%D0%BF%D1%80%D0%B8%D0%BF%D1%83%D1%89%D0%B5%D0%BD%D0%BD%D1%8B%D0%B5_%D1%81_%D0%B6%D0%B8%D1%80%D0%BE%D0%BC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531</w:t>
              </w:r>
            </w:hyperlink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150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150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150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Соус №№ </w:t>
            </w:r>
            <w:hyperlink r:id="rId24" w:anchor="N572_%D0%A1%D0%BE%D1%83%D1%81_%D1%82%D0%BE%D0%BC%D0%B0%D1%82%D0%BD%D1%8B%D0%B9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572</w:t>
              </w:r>
            </w:hyperlink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5" w:anchor="N586_%D0%A1%D0%BE%D1%83%D1%81_%D1%81%D0%BC%D0%B5%D1%82%D0%B0%D0%BD%D0%BD%D1%8B%D0%B9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586</w:t>
              </w:r>
            </w:hyperlink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6" w:anchor="N588_%D0%A1%D0%BE%D1%83%D1%81_%D1%81%D0%BC%D0%B5%D1%82%D0%B0%D0%BD%D0%BD%D1%8B%D0%B9_%D1%81_%D0%BB%D1%83%D0%BA%D0%BE%D0%BC" w:history="1">
              <w:r w:rsidRPr="00AF36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588</w:t>
              </w:r>
            </w:hyperlink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маргарин стол</w:t>
            </w: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F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Выход: с соусом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before="20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</w:tr>
      <w:tr w:rsidR="003C5B86" w:rsidRPr="00AF3665" w:rsidTr="008C1742">
        <w:trPr>
          <w:trHeight w:val="20"/>
        </w:trPr>
        <w:tc>
          <w:tcPr>
            <w:tcW w:w="2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жиром</w:t>
            </w:r>
          </w:p>
        </w:tc>
        <w:tc>
          <w:tcPr>
            <w:tcW w:w="6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B86" w:rsidRPr="00AF3665" w:rsidRDefault="003C5B86" w:rsidP="008C1742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</w:tbl>
    <w:p w:rsidR="003C5B86" w:rsidRPr="00AF3665" w:rsidRDefault="003C5B86" w:rsidP="003C5B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Нормы закладки  даны на треску, мерланг потрошеные обезглавленные.</w:t>
      </w:r>
    </w:p>
    <w:p w:rsidR="003C5B86" w:rsidRPr="00AF3665" w:rsidRDefault="003C5B86" w:rsidP="003C5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Филе рыбы без кожи и костей нарезают на куски, пропускают через мясорубку вместе с замоченным в воде или молоке черствым пшеничным хлебом, кладут соль, перец че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молотый, тщательно перемешивают и выбивают. Из рыбной котлетной массы фо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муют котлеты или биточки, пани</w:t>
      </w: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руют в сухарях, обжаривают с обеих сторон на противне или сковороде в течение 8—10 мин и доводят до готовности в жарочном шкафу в течение 5 мин.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отпуске котлеты или биточки гарнируют, подливают сбоку соус или поливают маргарином.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Гарниры — картофель отварной, пюре картофельное, овощи отварные с жиром, </w:t>
      </w:r>
      <w:proofErr w:type="gramStart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</w:t>
      </w:r>
      <w:proofErr w:type="gramEnd"/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припущенные с жиром.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Соусы — томатный, сметанный, сметанный с луком.</w:t>
      </w:r>
    </w:p>
    <w:p w:rsidR="003C5B86" w:rsidRPr="00AF3665" w:rsidRDefault="003C5B86" w:rsidP="003C5B86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5B86" w:rsidRPr="00D6310E" w:rsidRDefault="003C5B8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" w:name="_GoBack"/>
      <w:bookmarkEnd w:id="2"/>
    </w:p>
    <w:sectPr w:rsidR="003C5B86" w:rsidRPr="00D6310E" w:rsidSect="000C4BA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0BB2"/>
    <w:multiLevelType w:val="hybridMultilevel"/>
    <w:tmpl w:val="DB56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5430B"/>
    <w:multiLevelType w:val="hybridMultilevel"/>
    <w:tmpl w:val="DABA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B2294"/>
    <w:multiLevelType w:val="hybridMultilevel"/>
    <w:tmpl w:val="FA8A3EE0"/>
    <w:lvl w:ilvl="0" w:tplc="EAEC19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2725D9B"/>
    <w:multiLevelType w:val="hybridMultilevel"/>
    <w:tmpl w:val="D16250DC"/>
    <w:lvl w:ilvl="0" w:tplc="BC9ADA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F5"/>
    <w:rsid w:val="000162F5"/>
    <w:rsid w:val="000C4BA7"/>
    <w:rsid w:val="00137E7C"/>
    <w:rsid w:val="00193389"/>
    <w:rsid w:val="00255498"/>
    <w:rsid w:val="002A4AEE"/>
    <w:rsid w:val="003C5B86"/>
    <w:rsid w:val="005A7254"/>
    <w:rsid w:val="006D2C16"/>
    <w:rsid w:val="007E0106"/>
    <w:rsid w:val="00963059"/>
    <w:rsid w:val="00AF3665"/>
    <w:rsid w:val="00B006F2"/>
    <w:rsid w:val="00B052CE"/>
    <w:rsid w:val="00C91F58"/>
    <w:rsid w:val="00D6310E"/>
    <w:rsid w:val="00E40F1B"/>
    <w:rsid w:val="00E4487B"/>
    <w:rsid w:val="00F7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zinref.ru/000_uchebniki/04600_raznie_3/500_Sbornik_retseptur_golun_chast_2/045.htm" TargetMode="External"/><Relationship Id="rId26" Type="http://schemas.openxmlformats.org/officeDocument/2006/relationships/hyperlink" Target="https://zinref.ru/000_uchebniki/04600_raznie_3/500_Sbornik_retseptur_golun_chast_2/04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inref.ru/000_uchebniki/04600_raznie_3/500_Sbornik_retseptur_golun_chast_2/045.ht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zinref.ru/000_uchebniki/04600_raznie_3/500_Sbornik_retseptur_golun_chast_2/045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zinref.ru/000_uchebniki/04600_raznie_3/500_Sbornik_retseptur_golun_chast_2/045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zinref.ru/000_uchebniki/04600_raznie_3/500_Sbornik_retseptur_golun_chast_2/045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zinref.ru/000_uchebniki/04600_raznie_3/500_Sbornik_retseptur_golun_chast_2/045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zinref.ru/000_uchebniki/04600_raznie_3/500_Sbornik_retseptur_golun_chast_2/04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zinref.ru/000_uchebniki/04600_raznie_3/500_Sbornik_retseptur_golun_chast_2/045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13</Pages>
  <Words>2502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Оленька</cp:lastModifiedBy>
  <cp:revision>9</cp:revision>
  <dcterms:created xsi:type="dcterms:W3CDTF">2020-03-26T08:51:00Z</dcterms:created>
  <dcterms:modified xsi:type="dcterms:W3CDTF">2020-04-08T14:58:00Z</dcterms:modified>
</cp:coreProperties>
</file>